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0" w:rsidRDefault="00290C00" w:rsidP="00290C00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sz w:val="28"/>
          <w:szCs w:val="28"/>
        </w:rPr>
        <w:t>：</w:t>
      </w:r>
    </w:p>
    <w:p w:rsidR="00290C00" w:rsidRDefault="00290C00" w:rsidP="00290C00">
      <w:pPr>
        <w:jc w:val="center"/>
        <w:rPr>
          <w:rFonts w:eastAsia="黑体"/>
          <w:spacing w:val="-20"/>
          <w:sz w:val="36"/>
        </w:rPr>
      </w:pPr>
      <w:r>
        <w:rPr>
          <w:rFonts w:eastAsia="黑体"/>
          <w:sz w:val="36"/>
        </w:rPr>
        <w:t>抚顺市重点企业</w:t>
      </w:r>
      <w:r>
        <w:rPr>
          <w:rFonts w:eastAsia="黑体"/>
          <w:sz w:val="36"/>
        </w:rPr>
        <w:t>“</w:t>
      </w:r>
      <w:r>
        <w:rPr>
          <w:rFonts w:eastAsia="黑体"/>
          <w:sz w:val="36"/>
        </w:rPr>
        <w:t>投资者绿卡</w:t>
      </w:r>
      <w:r>
        <w:rPr>
          <w:rFonts w:eastAsia="黑体"/>
          <w:sz w:val="36"/>
        </w:rPr>
        <w:t>”</w:t>
      </w:r>
      <w:r>
        <w:rPr>
          <w:rFonts w:eastAsia="黑体"/>
          <w:sz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260"/>
        <w:gridCol w:w="1185"/>
        <w:gridCol w:w="2955"/>
        <w:gridCol w:w="1260"/>
        <w:gridCol w:w="1444"/>
      </w:tblGrid>
      <w:tr w:rsidR="00290C00" w:rsidTr="00AB1AAF">
        <w:trPr>
          <w:trHeight w:val="83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（申请企业按工商营业执照名称如实填写）</w:t>
            </w:r>
          </w:p>
        </w:tc>
      </w:tr>
      <w:tr w:rsidR="00290C00" w:rsidTr="00AB1AAF">
        <w:trPr>
          <w:trHeight w:val="86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</w:tr>
      <w:tr w:rsidR="00290C00" w:rsidTr="00AB1AAF">
        <w:trPr>
          <w:trHeight w:val="9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行业类型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（申请企业按工业类、服务业类、新引进招商引资类填写）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</w:tr>
      <w:tr w:rsidR="00290C00" w:rsidTr="00AB1AAF">
        <w:trPr>
          <w:trHeight w:val="84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固定资产投资规模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年纳税额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</w:tr>
      <w:tr w:rsidR="00290C00" w:rsidTr="00AB1AAF">
        <w:trPr>
          <w:trHeight w:val="504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申报</w:t>
            </w:r>
          </w:p>
          <w:p w:rsidR="00290C00" w:rsidRDefault="00290C00" w:rsidP="00AB1AA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spacing w:line="500" w:lineRule="exact"/>
              <w:ind w:left="360"/>
              <w:rPr>
                <w:sz w:val="24"/>
              </w:rPr>
            </w:pPr>
            <w:r>
              <w:rPr>
                <w:sz w:val="24"/>
              </w:rPr>
              <w:t>投资者绿卡（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可申请数量：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；实际申请数量：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spacing w:line="500" w:lineRule="exact"/>
              <w:ind w:left="360"/>
              <w:rPr>
                <w:szCs w:val="21"/>
                <w:u w:val="single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申请人姓名：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申请人身份：</w:t>
            </w:r>
            <w:r>
              <w:rPr>
                <w:szCs w:val="21"/>
                <w:u w:val="single"/>
              </w:rPr>
              <w:t xml:space="preserve">        </w:t>
            </w:r>
          </w:p>
          <w:p w:rsidR="00290C00" w:rsidRDefault="00290C00" w:rsidP="00AB1AAF">
            <w:pPr>
              <w:jc w:val="left"/>
              <w:rPr>
                <w:rFonts w:eastAsia="楷体"/>
                <w:sz w:val="24"/>
              </w:rPr>
            </w:pPr>
          </w:p>
          <w:p w:rsidR="00290C00" w:rsidRDefault="00290C00" w:rsidP="00AB1AAF">
            <w:pPr>
              <w:jc w:val="left"/>
              <w:rPr>
                <w:sz w:val="24"/>
              </w:rPr>
            </w:pPr>
            <w:r>
              <w:rPr>
                <w:rFonts w:eastAsia="楷体"/>
                <w:sz w:val="24"/>
              </w:rPr>
              <w:t>（注：申请</w:t>
            </w:r>
            <w:r>
              <w:rPr>
                <w:rFonts w:eastAsia="楷体"/>
                <w:sz w:val="24"/>
              </w:rPr>
              <w:t>“</w:t>
            </w:r>
            <w:r>
              <w:rPr>
                <w:rFonts w:eastAsia="楷体"/>
                <w:sz w:val="24"/>
              </w:rPr>
              <w:t>投资者绿卡</w:t>
            </w:r>
            <w:r>
              <w:rPr>
                <w:rFonts w:eastAsia="楷体"/>
                <w:sz w:val="24"/>
              </w:rPr>
              <w:t>”</w:t>
            </w:r>
            <w:r>
              <w:rPr>
                <w:rFonts w:eastAsia="楷体"/>
                <w:sz w:val="24"/>
              </w:rPr>
              <w:t>的数量，不得多于《实施细则》中明确的固定资产投资额各档位对应的申请数量上限；申请人身份一栏在以下三种身份中选填：投资者、高层管理人员、专业技术人员）</w:t>
            </w:r>
          </w:p>
        </w:tc>
      </w:tr>
      <w:tr w:rsidR="00290C00" w:rsidTr="00AB1AAF">
        <w:trPr>
          <w:trHeight w:val="218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申报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所符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条件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left"/>
              <w:rPr>
                <w:sz w:val="24"/>
              </w:rPr>
            </w:pPr>
          </w:p>
          <w:p w:rsidR="00290C00" w:rsidRDefault="00290C00" w:rsidP="00AB1AAF">
            <w:pPr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企业符合《抚顺市重点企业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一牌两卡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管理暂行办法》中的第七条第</w:t>
            </w:r>
            <w:r>
              <w:rPr>
                <w:sz w:val="24"/>
                <w:u w:val="single"/>
              </w:rPr>
              <w:t xml:space="preserve">                  6</w:t>
            </w:r>
            <w:r>
              <w:rPr>
                <w:sz w:val="24"/>
              </w:rPr>
              <w:t>款条件，具体为：</w:t>
            </w:r>
            <w:r>
              <w:rPr>
                <w:sz w:val="24"/>
                <w:u w:val="single"/>
              </w:rPr>
              <w:t xml:space="preserve">                                                           </w:t>
            </w:r>
          </w:p>
          <w:p w:rsidR="00290C00" w:rsidRDefault="00290C00" w:rsidP="00AB1AAF">
            <w:pPr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</w:p>
          <w:p w:rsidR="00290C00" w:rsidRDefault="00290C00" w:rsidP="00AB1AAF">
            <w:pPr>
              <w:jc w:val="left"/>
              <w:rPr>
                <w:sz w:val="24"/>
              </w:rPr>
            </w:pPr>
          </w:p>
          <w:p w:rsidR="00290C00" w:rsidRDefault="00290C00" w:rsidP="00AB1AAF">
            <w:pPr>
              <w:jc w:val="left"/>
              <w:rPr>
                <w:sz w:val="24"/>
                <w:u w:val="single"/>
              </w:rPr>
            </w:pPr>
            <w:r>
              <w:rPr>
                <w:rFonts w:eastAsia="楷体"/>
                <w:sz w:val="24"/>
              </w:rPr>
              <w:t>（注：申请</w:t>
            </w:r>
            <w:r>
              <w:rPr>
                <w:rFonts w:eastAsia="楷体"/>
                <w:sz w:val="24"/>
              </w:rPr>
              <w:t>“</w:t>
            </w:r>
            <w:r>
              <w:rPr>
                <w:rFonts w:eastAsia="楷体"/>
                <w:sz w:val="24"/>
              </w:rPr>
              <w:t>投资者绿卡</w:t>
            </w:r>
            <w:r>
              <w:rPr>
                <w:rFonts w:eastAsia="楷体"/>
                <w:sz w:val="24"/>
              </w:rPr>
              <w:t>”</w:t>
            </w:r>
            <w:r>
              <w:rPr>
                <w:rFonts w:eastAsia="楷体"/>
                <w:sz w:val="24"/>
              </w:rPr>
              <w:t>的企业，必须符合《办法》中第七条第六款要求，并必须写明固定资产投资额）</w:t>
            </w:r>
          </w:p>
        </w:tc>
      </w:tr>
      <w:tr w:rsidR="00290C00" w:rsidTr="00AB1AAF">
        <w:trPr>
          <w:trHeight w:val="15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企业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基本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（申请企业简要写明企业基本情况，可附页）</w:t>
            </w:r>
          </w:p>
        </w:tc>
      </w:tr>
      <w:tr w:rsidR="00290C00" w:rsidTr="00AB1AAF">
        <w:trPr>
          <w:trHeight w:val="21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县（区）政府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290C00" w:rsidTr="00AB1AAF">
        <w:trPr>
          <w:trHeight w:val="230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市级行业主管部门复审意见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290C00" w:rsidTr="00AB1AAF">
        <w:trPr>
          <w:trHeight w:val="248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市营商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联席会议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推荐意见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rFonts w:eastAsia="楷体"/>
                <w:sz w:val="24"/>
              </w:rPr>
            </w:pPr>
          </w:p>
          <w:p w:rsidR="00290C00" w:rsidRDefault="00290C00" w:rsidP="00AB1AAF">
            <w:pPr>
              <w:jc w:val="center"/>
              <w:rPr>
                <w:rFonts w:eastAsia="楷体"/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90C00" w:rsidTr="00AB1AAF">
        <w:trPr>
          <w:trHeight w:val="24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分管副市长意见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rFonts w:eastAsia="楷体"/>
                <w:sz w:val="24"/>
              </w:rPr>
            </w:pPr>
          </w:p>
          <w:p w:rsidR="00290C00" w:rsidRDefault="00290C00" w:rsidP="00AB1AAF">
            <w:pPr>
              <w:rPr>
                <w:rFonts w:eastAsia="楷体"/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290C00" w:rsidRDefault="00290C00" w:rsidP="00AB1AAF">
            <w:pPr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290C00" w:rsidTr="00AB1AAF">
        <w:trPr>
          <w:trHeight w:val="277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市政府</w:t>
            </w: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</w:p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90C00" w:rsidTr="00AB1AAF">
        <w:trPr>
          <w:trHeight w:val="151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0" w:rsidRDefault="00290C00" w:rsidP="00AB1AAF">
            <w:pPr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工业类企业由市</w:t>
            </w:r>
            <w:proofErr w:type="gramStart"/>
            <w:r>
              <w:rPr>
                <w:rFonts w:eastAsia="楷体"/>
                <w:sz w:val="24"/>
              </w:rPr>
              <w:t>工信委牵头</w:t>
            </w:r>
            <w:proofErr w:type="gramEnd"/>
            <w:r>
              <w:rPr>
                <w:rFonts w:eastAsia="楷体"/>
                <w:sz w:val="24"/>
              </w:rPr>
              <w:t>复审，服务业类企业由市商务局牵头复审，新引进招商引资类企业由市商务局牵头复审。</w:t>
            </w:r>
          </w:p>
          <w:p w:rsidR="00290C00" w:rsidRDefault="00290C00" w:rsidP="00AB1AAF">
            <w:pPr>
              <w:ind w:firstLineChars="200" w:firstLine="480"/>
              <w:rPr>
                <w:sz w:val="24"/>
              </w:rPr>
            </w:pPr>
          </w:p>
        </w:tc>
      </w:tr>
    </w:tbl>
    <w:p w:rsidR="00D5255F" w:rsidRPr="00290C00" w:rsidRDefault="00D5255F"/>
    <w:sectPr w:rsidR="00D5255F" w:rsidRPr="00290C00" w:rsidSect="00D5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C00"/>
    <w:rsid w:val="00290C00"/>
    <w:rsid w:val="00D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>FSGIB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2018-12-27T05:41:00Z</dcterms:created>
  <dcterms:modified xsi:type="dcterms:W3CDTF">2018-12-27T05:41:00Z</dcterms:modified>
</cp:coreProperties>
</file>